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b/>
        </w:rPr>
      </w:pPr>
      <w:r>
        <w:rPr>
          <w:rFonts w:hint="eastAsia"/>
          <w:b/>
        </w:rPr>
        <w:t>四川省水利工程建设项目合同主要内容公告表</w:t>
      </w:r>
    </w:p>
    <w:tbl>
      <w:tblPr>
        <w:tblStyle w:val="2"/>
        <w:tblW w:w="8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355"/>
        <w:gridCol w:w="1374"/>
        <w:gridCol w:w="1197"/>
        <w:gridCol w:w="1217"/>
        <w:gridCol w:w="794"/>
        <w:gridCol w:w="423"/>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blHeader/>
        </w:trPr>
        <w:tc>
          <w:tcPr>
            <w:tcW w:w="2573" w:type="dxa"/>
            <w:gridSpan w:val="2"/>
            <w:noWrap w:val="0"/>
            <w:vAlign w:val="center"/>
          </w:tcPr>
          <w:p>
            <w:pPr>
              <w:pStyle w:val="6"/>
              <w:ind w:left="-122" w:right="-122"/>
              <w:rPr>
                <w:rFonts w:hint="eastAsia"/>
              </w:rPr>
            </w:pPr>
            <w:r>
              <w:rPr>
                <w:rFonts w:hint="eastAsia"/>
              </w:rPr>
              <w:t>招标项目名称</w:t>
            </w:r>
          </w:p>
        </w:tc>
        <w:tc>
          <w:tcPr>
            <w:tcW w:w="6226" w:type="dxa"/>
            <w:gridSpan w:val="6"/>
            <w:noWrap w:val="0"/>
            <w:vAlign w:val="center"/>
          </w:tcPr>
          <w:p>
            <w:pPr>
              <w:pStyle w:val="6"/>
              <w:ind w:left="-122" w:right="-122"/>
              <w:rPr>
                <w:rFonts w:hint="eastAsia"/>
                <w:lang w:eastAsia="zh-CN"/>
              </w:rPr>
            </w:pPr>
            <w:r>
              <w:rPr>
                <w:rFonts w:hint="eastAsia"/>
                <w:lang w:eastAsia="zh-CN"/>
              </w:rPr>
              <w:t>中央和省级财政水利发展资金水土保持工程昭化区龙滩河小流域水土流失综合治理项目（项目名称)施工标段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blHeader/>
        </w:trPr>
        <w:tc>
          <w:tcPr>
            <w:tcW w:w="2573" w:type="dxa"/>
            <w:gridSpan w:val="2"/>
            <w:noWrap w:val="0"/>
            <w:vAlign w:val="center"/>
          </w:tcPr>
          <w:p>
            <w:pPr>
              <w:pStyle w:val="6"/>
              <w:ind w:left="-122" w:right="-122"/>
              <w:rPr>
                <w:rFonts w:hint="eastAsia"/>
              </w:rPr>
            </w:pPr>
            <w:r>
              <w:rPr>
                <w:rFonts w:hint="eastAsia"/>
              </w:rPr>
              <w:t>项 目 业 主</w:t>
            </w:r>
          </w:p>
        </w:tc>
        <w:tc>
          <w:tcPr>
            <w:tcW w:w="2571" w:type="dxa"/>
            <w:gridSpan w:val="2"/>
            <w:noWrap w:val="0"/>
            <w:vAlign w:val="center"/>
          </w:tcPr>
          <w:p>
            <w:pPr>
              <w:pStyle w:val="6"/>
              <w:ind w:left="-122" w:right="-122"/>
              <w:rPr>
                <w:rFonts w:hint="eastAsia"/>
              </w:rPr>
            </w:pPr>
            <w:r>
              <w:rPr>
                <w:rFonts w:hint="eastAsia"/>
              </w:rPr>
              <w:t>广元市昭化区葭萌建设开发有限公司</w:t>
            </w:r>
          </w:p>
        </w:tc>
        <w:tc>
          <w:tcPr>
            <w:tcW w:w="2011" w:type="dxa"/>
            <w:gridSpan w:val="2"/>
            <w:noWrap w:val="0"/>
            <w:vAlign w:val="center"/>
          </w:tcPr>
          <w:p>
            <w:pPr>
              <w:pStyle w:val="6"/>
              <w:ind w:left="-122" w:right="-122"/>
              <w:rPr>
                <w:rFonts w:hint="eastAsia"/>
              </w:rPr>
            </w:pPr>
            <w:r>
              <w:rPr>
                <w:rFonts w:hint="eastAsia"/>
              </w:rPr>
              <w:t>项目业主</w:t>
            </w:r>
          </w:p>
          <w:p>
            <w:pPr>
              <w:pStyle w:val="6"/>
              <w:ind w:left="-122" w:right="-122"/>
              <w:rPr>
                <w:rFonts w:hint="eastAsia"/>
              </w:rPr>
            </w:pPr>
            <w:r>
              <w:rPr>
                <w:rFonts w:hint="eastAsia"/>
              </w:rPr>
              <w:t>联系电话</w:t>
            </w:r>
          </w:p>
        </w:tc>
        <w:tc>
          <w:tcPr>
            <w:tcW w:w="1644" w:type="dxa"/>
            <w:gridSpan w:val="2"/>
            <w:noWrap w:val="0"/>
            <w:vAlign w:val="center"/>
          </w:tcPr>
          <w:p>
            <w:pPr>
              <w:pStyle w:val="6"/>
              <w:ind w:left="-122" w:right="-122"/>
              <w:rPr>
                <w:rFonts w:hint="eastAsia"/>
                <w:lang w:eastAsia="zh-CN"/>
              </w:rPr>
            </w:pPr>
            <w:r>
              <w:rPr>
                <w:rFonts w:hint="eastAsia"/>
                <w:lang w:eastAsia="zh-CN"/>
              </w:rPr>
              <w:t>0839-2370060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blHeader/>
        </w:trPr>
        <w:tc>
          <w:tcPr>
            <w:tcW w:w="2573" w:type="dxa"/>
            <w:gridSpan w:val="2"/>
            <w:noWrap w:val="0"/>
            <w:vAlign w:val="center"/>
          </w:tcPr>
          <w:p>
            <w:pPr>
              <w:pStyle w:val="6"/>
              <w:ind w:left="-122" w:right="-122"/>
              <w:rPr>
                <w:rFonts w:hint="eastAsia"/>
              </w:rPr>
            </w:pPr>
            <w:r>
              <w:rPr>
                <w:rFonts w:hint="eastAsia"/>
              </w:rPr>
              <w:t>招  标  人</w:t>
            </w:r>
          </w:p>
        </w:tc>
        <w:tc>
          <w:tcPr>
            <w:tcW w:w="2571" w:type="dxa"/>
            <w:gridSpan w:val="2"/>
            <w:noWrap w:val="0"/>
            <w:vAlign w:val="center"/>
          </w:tcPr>
          <w:p>
            <w:pPr>
              <w:pStyle w:val="6"/>
              <w:ind w:left="-122" w:right="-122"/>
              <w:rPr>
                <w:rFonts w:hint="eastAsia"/>
              </w:rPr>
            </w:pPr>
            <w:r>
              <w:rPr>
                <w:rFonts w:hint="eastAsia"/>
              </w:rPr>
              <w:t>广元市昭化区葭萌建设开发有限公司</w:t>
            </w:r>
          </w:p>
        </w:tc>
        <w:tc>
          <w:tcPr>
            <w:tcW w:w="2011" w:type="dxa"/>
            <w:gridSpan w:val="2"/>
            <w:noWrap w:val="0"/>
            <w:vAlign w:val="center"/>
          </w:tcPr>
          <w:p>
            <w:pPr>
              <w:pStyle w:val="6"/>
              <w:ind w:left="-122" w:right="-122"/>
              <w:rPr>
                <w:rFonts w:hint="eastAsia"/>
              </w:rPr>
            </w:pPr>
            <w:r>
              <w:rPr>
                <w:rFonts w:hint="eastAsia"/>
              </w:rPr>
              <w:t>招标人联系电话</w:t>
            </w:r>
          </w:p>
        </w:tc>
        <w:tc>
          <w:tcPr>
            <w:tcW w:w="1644" w:type="dxa"/>
            <w:gridSpan w:val="2"/>
            <w:noWrap w:val="0"/>
            <w:vAlign w:val="center"/>
          </w:tcPr>
          <w:p>
            <w:pPr>
              <w:pStyle w:val="6"/>
              <w:ind w:left="-122" w:right="-122"/>
              <w:rPr>
                <w:rFonts w:hint="eastAsia"/>
              </w:rPr>
            </w:pPr>
            <w:r>
              <w:rPr>
                <w:rFonts w:hint="eastAsia"/>
              </w:rPr>
              <w:t>0839-2370060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blHeader/>
        </w:trPr>
        <w:tc>
          <w:tcPr>
            <w:tcW w:w="2573" w:type="dxa"/>
            <w:gridSpan w:val="2"/>
            <w:noWrap w:val="0"/>
            <w:vAlign w:val="center"/>
          </w:tcPr>
          <w:p>
            <w:pPr>
              <w:pStyle w:val="6"/>
              <w:ind w:left="-122" w:right="-122"/>
              <w:rPr>
                <w:rFonts w:hint="eastAsia"/>
              </w:rPr>
            </w:pPr>
            <w:r>
              <w:rPr>
                <w:rFonts w:hint="eastAsia"/>
              </w:rPr>
              <w:t>中标候选人公示网站</w:t>
            </w:r>
          </w:p>
        </w:tc>
        <w:tc>
          <w:tcPr>
            <w:tcW w:w="2571" w:type="dxa"/>
            <w:gridSpan w:val="2"/>
            <w:noWrap w:val="0"/>
            <w:vAlign w:val="center"/>
          </w:tcPr>
          <w:p>
            <w:pPr>
              <w:pStyle w:val="6"/>
              <w:ind w:left="-122" w:right="-122"/>
              <w:rPr>
                <w:rFonts w:hint="eastAsia"/>
                <w:color w:val="auto"/>
              </w:rPr>
            </w:pPr>
            <w:r>
              <w:rPr>
                <w:rFonts w:hint="eastAsia" w:eastAsia="宋体"/>
                <w:b w:val="0"/>
                <w:bCs w:val="0"/>
                <w:color w:val="auto"/>
                <w:kern w:val="0"/>
                <w:sz w:val="24"/>
              </w:rPr>
              <w:t>（四川省·广元市）全国公共资源交易平台</w:t>
            </w:r>
          </w:p>
        </w:tc>
        <w:tc>
          <w:tcPr>
            <w:tcW w:w="2011" w:type="dxa"/>
            <w:gridSpan w:val="2"/>
            <w:noWrap w:val="0"/>
            <w:vAlign w:val="center"/>
          </w:tcPr>
          <w:p>
            <w:pPr>
              <w:pStyle w:val="6"/>
              <w:ind w:left="-122" w:right="-122"/>
              <w:rPr>
                <w:rFonts w:hint="eastAsia"/>
              </w:rPr>
            </w:pPr>
            <w:r>
              <w:rPr>
                <w:rFonts w:hint="eastAsia"/>
              </w:rPr>
              <w:t>公示时间</w:t>
            </w:r>
          </w:p>
        </w:tc>
        <w:tc>
          <w:tcPr>
            <w:tcW w:w="1644" w:type="dxa"/>
            <w:gridSpan w:val="2"/>
            <w:noWrap w:val="0"/>
            <w:vAlign w:val="center"/>
          </w:tcPr>
          <w:p>
            <w:pPr>
              <w:pStyle w:val="6"/>
              <w:ind w:left="-122" w:right="-122"/>
              <w:rPr>
                <w:rFonts w:hint="eastAsia"/>
              </w:rPr>
            </w:pPr>
            <w:r>
              <w:rPr>
                <w:rFonts w:hint="eastAsia"/>
              </w:rPr>
              <w:t>2021-07-01   至 2021-07-05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blHeader/>
        </w:trPr>
        <w:tc>
          <w:tcPr>
            <w:tcW w:w="2573" w:type="dxa"/>
            <w:gridSpan w:val="2"/>
            <w:noWrap w:val="0"/>
            <w:vAlign w:val="center"/>
          </w:tcPr>
          <w:p>
            <w:pPr>
              <w:pStyle w:val="6"/>
              <w:ind w:left="-122" w:right="-122"/>
              <w:rPr>
                <w:rFonts w:hint="eastAsia"/>
              </w:rPr>
            </w:pPr>
            <w:r>
              <w:rPr>
                <w:rFonts w:hint="eastAsia"/>
              </w:rPr>
              <w:t>履约担保形式及金额</w:t>
            </w:r>
          </w:p>
        </w:tc>
        <w:tc>
          <w:tcPr>
            <w:tcW w:w="2571" w:type="dxa"/>
            <w:gridSpan w:val="2"/>
            <w:noWrap w:val="0"/>
            <w:vAlign w:val="center"/>
          </w:tcPr>
          <w:p>
            <w:pPr>
              <w:pStyle w:val="6"/>
              <w:ind w:left="-122" w:right="-122"/>
              <w:rPr>
                <w:rFonts w:hint="default" w:eastAsia="宋体"/>
                <w:color w:val="auto"/>
                <w:lang w:val="en-US" w:eastAsia="zh-CN"/>
              </w:rPr>
            </w:pPr>
            <w:r>
              <w:rPr>
                <w:rFonts w:hint="eastAsia"/>
                <w:color w:val="auto"/>
              </w:rPr>
              <w:t>保函，金额为</w:t>
            </w:r>
            <w:r>
              <w:rPr>
                <w:rFonts w:hint="eastAsia"/>
                <w:color w:val="auto"/>
                <w:lang w:val="en-US" w:eastAsia="zh-CN"/>
              </w:rPr>
              <w:t>655860</w:t>
            </w:r>
          </w:p>
        </w:tc>
        <w:tc>
          <w:tcPr>
            <w:tcW w:w="2011" w:type="dxa"/>
            <w:gridSpan w:val="2"/>
            <w:noWrap w:val="0"/>
            <w:vAlign w:val="center"/>
          </w:tcPr>
          <w:p>
            <w:pPr>
              <w:pStyle w:val="6"/>
              <w:ind w:left="-122" w:right="-122"/>
              <w:rPr>
                <w:rFonts w:hint="eastAsia"/>
              </w:rPr>
            </w:pPr>
            <w:r>
              <w:rPr>
                <w:rFonts w:hint="eastAsia"/>
              </w:rPr>
              <w:t>履约担保</w:t>
            </w:r>
          </w:p>
          <w:p>
            <w:pPr>
              <w:pStyle w:val="6"/>
              <w:ind w:left="-122" w:right="-122"/>
              <w:rPr>
                <w:rFonts w:hint="eastAsia"/>
              </w:rPr>
            </w:pPr>
            <w:r>
              <w:rPr>
                <w:rFonts w:hint="eastAsia"/>
              </w:rPr>
              <w:t>提交情况</w:t>
            </w:r>
          </w:p>
        </w:tc>
        <w:tc>
          <w:tcPr>
            <w:tcW w:w="1644" w:type="dxa"/>
            <w:gridSpan w:val="2"/>
            <w:noWrap w:val="0"/>
            <w:vAlign w:val="center"/>
          </w:tcPr>
          <w:p>
            <w:pPr>
              <w:pStyle w:val="6"/>
              <w:ind w:left="-122" w:right="-122"/>
              <w:rPr>
                <w:rFonts w:hint="eastAsia" w:eastAsia="宋体"/>
                <w:lang w:val="en-US" w:eastAsia="zh-CN"/>
              </w:rPr>
            </w:pPr>
            <w:r>
              <w:rPr>
                <w:rFonts w:hint="eastAsia"/>
                <w:lang w:val="en-US" w:eastAsia="zh-CN"/>
              </w:rPr>
              <w:t>已提交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blHeader/>
        </w:trPr>
        <w:tc>
          <w:tcPr>
            <w:tcW w:w="1218" w:type="dxa"/>
            <w:noWrap w:val="0"/>
            <w:vAlign w:val="center"/>
          </w:tcPr>
          <w:p>
            <w:pPr>
              <w:pStyle w:val="6"/>
              <w:ind w:left="-122" w:right="-122"/>
              <w:rPr>
                <w:rFonts w:hint="eastAsia"/>
              </w:rPr>
            </w:pPr>
            <w:r>
              <w:rPr>
                <w:rFonts w:hint="eastAsia"/>
              </w:rPr>
              <w:t>标段名称</w:t>
            </w:r>
          </w:p>
        </w:tc>
        <w:tc>
          <w:tcPr>
            <w:tcW w:w="1355" w:type="dxa"/>
            <w:noWrap w:val="0"/>
            <w:vAlign w:val="center"/>
          </w:tcPr>
          <w:p>
            <w:pPr>
              <w:pStyle w:val="6"/>
              <w:ind w:left="-122" w:right="-122"/>
              <w:rPr>
                <w:rFonts w:hint="eastAsia"/>
              </w:rPr>
            </w:pPr>
            <w:r>
              <w:rPr>
                <w:rFonts w:hint="eastAsia"/>
              </w:rPr>
              <w:t>中标人名称</w:t>
            </w:r>
          </w:p>
        </w:tc>
        <w:tc>
          <w:tcPr>
            <w:tcW w:w="1374" w:type="dxa"/>
            <w:noWrap w:val="0"/>
            <w:vAlign w:val="center"/>
          </w:tcPr>
          <w:p>
            <w:pPr>
              <w:pStyle w:val="6"/>
              <w:ind w:left="-122" w:right="-122"/>
              <w:rPr>
                <w:rFonts w:hint="eastAsia"/>
              </w:rPr>
            </w:pPr>
            <w:r>
              <w:rPr>
                <w:rFonts w:hint="eastAsia"/>
              </w:rPr>
              <w:t>合同价</w:t>
            </w:r>
          </w:p>
          <w:p>
            <w:pPr>
              <w:pStyle w:val="6"/>
              <w:ind w:left="-122" w:right="-122"/>
              <w:rPr>
                <w:rFonts w:hint="eastAsia"/>
              </w:rPr>
            </w:pPr>
            <w:r>
              <w:rPr>
                <w:rFonts w:hint="eastAsia"/>
              </w:rPr>
              <w:t>（元）</w:t>
            </w:r>
          </w:p>
        </w:tc>
        <w:tc>
          <w:tcPr>
            <w:tcW w:w="1197" w:type="dxa"/>
            <w:noWrap w:val="0"/>
            <w:vAlign w:val="center"/>
          </w:tcPr>
          <w:p>
            <w:pPr>
              <w:pStyle w:val="6"/>
              <w:ind w:left="-122" w:right="-122"/>
              <w:rPr>
                <w:rFonts w:hint="eastAsia"/>
              </w:rPr>
            </w:pPr>
            <w:r>
              <w:rPr>
                <w:rFonts w:hint="eastAsia"/>
              </w:rPr>
              <w:t>合同工期</w:t>
            </w:r>
          </w:p>
        </w:tc>
        <w:tc>
          <w:tcPr>
            <w:tcW w:w="1217" w:type="dxa"/>
            <w:noWrap w:val="0"/>
            <w:vAlign w:val="center"/>
          </w:tcPr>
          <w:p>
            <w:pPr>
              <w:pStyle w:val="6"/>
              <w:ind w:left="-122" w:right="-122"/>
              <w:rPr>
                <w:rFonts w:hint="eastAsia"/>
              </w:rPr>
            </w:pPr>
            <w:r>
              <w:rPr>
                <w:rFonts w:hint="eastAsia"/>
              </w:rPr>
              <w:t>项目</w:t>
            </w:r>
          </w:p>
          <w:p>
            <w:pPr>
              <w:pStyle w:val="6"/>
              <w:ind w:left="-122" w:right="-122"/>
              <w:rPr>
                <w:rFonts w:hint="eastAsia"/>
              </w:rPr>
            </w:pPr>
            <w:r>
              <w:rPr>
                <w:rFonts w:hint="eastAsia"/>
              </w:rPr>
              <w:t>负责人</w:t>
            </w:r>
          </w:p>
        </w:tc>
        <w:tc>
          <w:tcPr>
            <w:tcW w:w="1217" w:type="dxa"/>
            <w:gridSpan w:val="2"/>
            <w:noWrap w:val="0"/>
            <w:vAlign w:val="center"/>
          </w:tcPr>
          <w:p>
            <w:pPr>
              <w:pStyle w:val="6"/>
              <w:ind w:left="-122" w:right="-122"/>
              <w:rPr>
                <w:rFonts w:hint="eastAsia"/>
              </w:rPr>
            </w:pPr>
            <w:r>
              <w:rPr>
                <w:rFonts w:hint="eastAsia"/>
              </w:rPr>
              <w:t>项目技术</w:t>
            </w:r>
          </w:p>
          <w:p>
            <w:pPr>
              <w:pStyle w:val="6"/>
              <w:ind w:left="-122" w:right="-122"/>
              <w:rPr>
                <w:rFonts w:hint="eastAsia"/>
              </w:rPr>
            </w:pPr>
            <w:r>
              <w:rPr>
                <w:rFonts w:hint="eastAsia"/>
              </w:rPr>
              <w:t>负责人</w:t>
            </w:r>
          </w:p>
        </w:tc>
        <w:tc>
          <w:tcPr>
            <w:tcW w:w="1221" w:type="dxa"/>
            <w:noWrap w:val="0"/>
            <w:vAlign w:val="center"/>
          </w:tcPr>
          <w:p>
            <w:pPr>
              <w:pStyle w:val="6"/>
              <w:ind w:left="-122" w:right="-122"/>
              <w:rPr>
                <w:rFonts w:hint="eastAsia"/>
              </w:rPr>
            </w:pPr>
            <w:r>
              <w:rPr>
                <w:rFonts w:hint="eastAsia"/>
              </w:rPr>
              <w:t>主要合同</w:t>
            </w:r>
          </w:p>
          <w:p>
            <w:pPr>
              <w:pStyle w:val="6"/>
              <w:ind w:left="-122" w:right="-122"/>
              <w:rPr>
                <w:rFonts w:hint="eastAsia"/>
              </w:rPr>
            </w:pPr>
            <w:r>
              <w:rPr>
                <w:rFonts w:hint="eastAsia"/>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blHeader/>
        </w:trPr>
        <w:tc>
          <w:tcPr>
            <w:tcW w:w="1218" w:type="dxa"/>
            <w:noWrap w:val="0"/>
            <w:vAlign w:val="center"/>
          </w:tcPr>
          <w:p>
            <w:pPr>
              <w:pStyle w:val="6"/>
              <w:ind w:left="-122" w:right="-122"/>
              <w:rPr>
                <w:rFonts w:hint="eastAsia" w:eastAsia="宋体"/>
                <w:lang w:val="en-US" w:eastAsia="zh-CN"/>
              </w:rPr>
            </w:pPr>
            <w:r>
              <w:rPr>
                <w:rFonts w:hint="eastAsia"/>
                <w:lang w:val="en-US" w:eastAsia="zh-CN"/>
              </w:rPr>
              <w:t>施工</w:t>
            </w:r>
          </w:p>
        </w:tc>
        <w:tc>
          <w:tcPr>
            <w:tcW w:w="1355" w:type="dxa"/>
            <w:noWrap w:val="0"/>
            <w:vAlign w:val="center"/>
          </w:tcPr>
          <w:p>
            <w:pPr>
              <w:pStyle w:val="6"/>
              <w:ind w:left="-122" w:right="-122"/>
              <w:rPr>
                <w:rFonts w:hint="eastAsia"/>
              </w:rPr>
            </w:pPr>
            <w:r>
              <w:rPr>
                <w:rFonts w:hint="eastAsia"/>
              </w:rPr>
              <w:t>四川佳和建设工程有限公司</w:t>
            </w:r>
          </w:p>
        </w:tc>
        <w:tc>
          <w:tcPr>
            <w:tcW w:w="1374" w:type="dxa"/>
            <w:noWrap w:val="0"/>
            <w:vAlign w:val="center"/>
          </w:tcPr>
          <w:p>
            <w:pPr>
              <w:pStyle w:val="6"/>
              <w:ind w:left="-122" w:right="-122"/>
              <w:rPr>
                <w:rFonts w:hint="eastAsia" w:cs="Times New Roman"/>
              </w:rPr>
            </w:pPr>
            <w:r>
              <w:rPr>
                <w:rFonts w:hint="eastAsia" w:cs="Times New Roman"/>
              </w:rPr>
              <w:t>6558593</w:t>
            </w:r>
          </w:p>
        </w:tc>
        <w:tc>
          <w:tcPr>
            <w:tcW w:w="1197" w:type="dxa"/>
            <w:noWrap w:val="0"/>
            <w:vAlign w:val="center"/>
          </w:tcPr>
          <w:p>
            <w:pPr>
              <w:pStyle w:val="6"/>
              <w:ind w:left="-122" w:right="-122"/>
              <w:rPr>
                <w:rFonts w:hint="eastAsia" w:cs="Times New Roman"/>
              </w:rPr>
            </w:pPr>
            <w:r>
              <w:rPr>
                <w:rFonts w:hint="eastAsia" w:cs="Times New Roman"/>
                <w:lang w:val="en-US" w:eastAsia="zh-CN"/>
              </w:rPr>
              <w:t>240日历天</w:t>
            </w:r>
          </w:p>
        </w:tc>
        <w:tc>
          <w:tcPr>
            <w:tcW w:w="1217" w:type="dxa"/>
            <w:noWrap w:val="0"/>
            <w:vAlign w:val="center"/>
          </w:tcPr>
          <w:p>
            <w:pPr>
              <w:pStyle w:val="6"/>
              <w:ind w:left="-122" w:right="-122"/>
              <w:rPr>
                <w:rFonts w:hint="eastAsia"/>
              </w:rPr>
            </w:pPr>
            <w:r>
              <w:rPr>
                <w:rFonts w:hint="eastAsia"/>
              </w:rPr>
              <w:t>唐云林</w:t>
            </w:r>
          </w:p>
        </w:tc>
        <w:tc>
          <w:tcPr>
            <w:tcW w:w="1217" w:type="dxa"/>
            <w:gridSpan w:val="2"/>
            <w:noWrap w:val="0"/>
            <w:vAlign w:val="center"/>
          </w:tcPr>
          <w:p>
            <w:pPr>
              <w:pStyle w:val="6"/>
              <w:ind w:left="-122" w:right="-122"/>
              <w:rPr>
                <w:rFonts w:hint="eastAsia"/>
              </w:rPr>
            </w:pPr>
            <w:r>
              <w:rPr>
                <w:rFonts w:hint="eastAsia"/>
              </w:rPr>
              <w:t>马小伟</w:t>
            </w:r>
          </w:p>
        </w:tc>
        <w:tc>
          <w:tcPr>
            <w:tcW w:w="1221" w:type="dxa"/>
            <w:noWrap w:val="0"/>
            <w:vAlign w:val="center"/>
          </w:tcPr>
          <w:p>
            <w:pPr>
              <w:pStyle w:val="6"/>
              <w:ind w:left="-122" w:right="-122"/>
              <w:rPr>
                <w:rFonts w:hint="eastAsia" w:cs="Times New Roman"/>
              </w:rPr>
            </w:pPr>
            <w:r>
              <w:rPr>
                <w:rFonts w:hint="eastAsia" w:cs="Times New Roman"/>
                <w:lang w:val="en-US" w:eastAsia="zh-CN"/>
              </w:rPr>
              <w:t>本项目施工图纸和工程量清单所示的全部内容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blHeader/>
        </w:trPr>
        <w:tc>
          <w:tcPr>
            <w:tcW w:w="1218" w:type="dxa"/>
            <w:noWrap w:val="0"/>
            <w:vAlign w:val="center"/>
          </w:tcPr>
          <w:p>
            <w:pPr>
              <w:ind w:left="-122" w:right="-122"/>
              <w:jc w:val="center"/>
              <w:rPr>
                <w:rFonts w:hint="eastAsia" w:eastAsia="宋体"/>
                <w:lang w:val="en-US" w:eastAsia="zh-CN"/>
              </w:rPr>
            </w:pPr>
            <w:r>
              <w:rPr>
                <w:rFonts w:hint="eastAsia"/>
                <w:lang w:val="en-US" w:eastAsia="zh-CN"/>
              </w:rPr>
              <w:t>/</w:t>
            </w:r>
          </w:p>
        </w:tc>
        <w:tc>
          <w:tcPr>
            <w:tcW w:w="1355" w:type="dxa"/>
            <w:noWrap w:val="0"/>
            <w:vAlign w:val="center"/>
          </w:tcPr>
          <w:p>
            <w:pPr>
              <w:ind w:left="-122" w:right="-122"/>
              <w:jc w:val="center"/>
              <w:rPr>
                <w:rFonts w:hint="eastAsia"/>
              </w:rPr>
            </w:pPr>
            <w:r>
              <w:rPr>
                <w:rFonts w:hint="eastAsia"/>
                <w:lang w:val="en-US" w:eastAsia="zh-CN"/>
              </w:rPr>
              <w:t>/</w:t>
            </w:r>
          </w:p>
        </w:tc>
        <w:tc>
          <w:tcPr>
            <w:tcW w:w="1374" w:type="dxa"/>
            <w:noWrap w:val="0"/>
            <w:vAlign w:val="center"/>
          </w:tcPr>
          <w:p>
            <w:pPr>
              <w:ind w:left="-122" w:right="-122"/>
              <w:jc w:val="center"/>
              <w:rPr>
                <w:rFonts w:hint="eastAsia"/>
              </w:rPr>
            </w:pPr>
            <w:r>
              <w:rPr>
                <w:rFonts w:hint="eastAsia"/>
                <w:lang w:val="en-US" w:eastAsia="zh-CN"/>
              </w:rPr>
              <w:t>/</w:t>
            </w:r>
          </w:p>
        </w:tc>
        <w:tc>
          <w:tcPr>
            <w:tcW w:w="1197" w:type="dxa"/>
            <w:noWrap w:val="0"/>
            <w:vAlign w:val="center"/>
          </w:tcPr>
          <w:p>
            <w:pPr>
              <w:ind w:left="-122" w:right="-122"/>
              <w:jc w:val="center"/>
              <w:rPr>
                <w:rFonts w:hint="eastAsia"/>
              </w:rPr>
            </w:pPr>
            <w:r>
              <w:rPr>
                <w:rFonts w:hint="eastAsia"/>
                <w:lang w:val="en-US" w:eastAsia="zh-CN"/>
              </w:rPr>
              <w:t>/</w:t>
            </w:r>
          </w:p>
        </w:tc>
        <w:tc>
          <w:tcPr>
            <w:tcW w:w="1217" w:type="dxa"/>
            <w:noWrap w:val="0"/>
            <w:vAlign w:val="center"/>
          </w:tcPr>
          <w:p>
            <w:pPr>
              <w:ind w:left="-122" w:right="-122"/>
              <w:jc w:val="center"/>
              <w:rPr>
                <w:rFonts w:hint="eastAsia"/>
              </w:rPr>
            </w:pPr>
            <w:r>
              <w:rPr>
                <w:rFonts w:hint="eastAsia"/>
                <w:lang w:val="en-US" w:eastAsia="zh-CN"/>
              </w:rPr>
              <w:t>/</w:t>
            </w:r>
          </w:p>
        </w:tc>
        <w:tc>
          <w:tcPr>
            <w:tcW w:w="1217" w:type="dxa"/>
            <w:gridSpan w:val="2"/>
            <w:noWrap w:val="0"/>
            <w:vAlign w:val="center"/>
          </w:tcPr>
          <w:p>
            <w:pPr>
              <w:ind w:left="-122" w:right="-122"/>
              <w:jc w:val="center"/>
              <w:rPr>
                <w:rFonts w:hint="eastAsia"/>
              </w:rPr>
            </w:pPr>
            <w:r>
              <w:rPr>
                <w:rFonts w:hint="eastAsia"/>
                <w:lang w:val="en-US" w:eastAsia="zh-CN"/>
              </w:rPr>
              <w:t>/</w:t>
            </w:r>
          </w:p>
        </w:tc>
        <w:tc>
          <w:tcPr>
            <w:tcW w:w="1221" w:type="dxa"/>
            <w:noWrap w:val="0"/>
            <w:vAlign w:val="center"/>
          </w:tcPr>
          <w:p>
            <w:pPr>
              <w:ind w:left="-122" w:right="-122"/>
              <w:jc w:val="center"/>
              <w:rPr>
                <w:rFonts w:hint="eastAsi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blHeader/>
        </w:trPr>
        <w:tc>
          <w:tcPr>
            <w:tcW w:w="1218" w:type="dxa"/>
            <w:noWrap w:val="0"/>
            <w:vAlign w:val="center"/>
          </w:tcPr>
          <w:p>
            <w:pPr>
              <w:ind w:left="-122" w:right="-122"/>
              <w:jc w:val="center"/>
              <w:rPr>
                <w:rFonts w:hint="eastAsia"/>
              </w:rPr>
            </w:pPr>
            <w:r>
              <w:rPr>
                <w:rFonts w:hint="eastAsia"/>
                <w:lang w:val="en-US" w:eastAsia="zh-CN"/>
              </w:rPr>
              <w:t>/</w:t>
            </w:r>
          </w:p>
        </w:tc>
        <w:tc>
          <w:tcPr>
            <w:tcW w:w="1355" w:type="dxa"/>
            <w:noWrap w:val="0"/>
            <w:vAlign w:val="center"/>
          </w:tcPr>
          <w:p>
            <w:pPr>
              <w:ind w:left="-122" w:right="-122"/>
              <w:jc w:val="center"/>
              <w:rPr>
                <w:rFonts w:hint="eastAsia"/>
              </w:rPr>
            </w:pPr>
            <w:r>
              <w:rPr>
                <w:rFonts w:hint="eastAsia"/>
                <w:lang w:val="en-US" w:eastAsia="zh-CN"/>
              </w:rPr>
              <w:t>/</w:t>
            </w:r>
          </w:p>
        </w:tc>
        <w:tc>
          <w:tcPr>
            <w:tcW w:w="1374" w:type="dxa"/>
            <w:noWrap w:val="0"/>
            <w:vAlign w:val="center"/>
          </w:tcPr>
          <w:p>
            <w:pPr>
              <w:ind w:left="-122" w:right="-122"/>
              <w:jc w:val="center"/>
              <w:rPr>
                <w:rFonts w:hint="eastAsia"/>
              </w:rPr>
            </w:pPr>
            <w:r>
              <w:rPr>
                <w:rFonts w:hint="eastAsia"/>
                <w:lang w:val="en-US" w:eastAsia="zh-CN"/>
              </w:rPr>
              <w:t>/</w:t>
            </w:r>
          </w:p>
        </w:tc>
        <w:tc>
          <w:tcPr>
            <w:tcW w:w="1197" w:type="dxa"/>
            <w:noWrap w:val="0"/>
            <w:vAlign w:val="center"/>
          </w:tcPr>
          <w:p>
            <w:pPr>
              <w:ind w:left="-122" w:right="-122"/>
              <w:jc w:val="center"/>
              <w:rPr>
                <w:rFonts w:hint="eastAsia"/>
              </w:rPr>
            </w:pPr>
            <w:r>
              <w:rPr>
                <w:rFonts w:hint="eastAsia"/>
                <w:lang w:val="en-US" w:eastAsia="zh-CN"/>
              </w:rPr>
              <w:t>/</w:t>
            </w:r>
          </w:p>
        </w:tc>
        <w:tc>
          <w:tcPr>
            <w:tcW w:w="1217" w:type="dxa"/>
            <w:noWrap w:val="0"/>
            <w:vAlign w:val="center"/>
          </w:tcPr>
          <w:p>
            <w:pPr>
              <w:ind w:left="-122" w:right="-122"/>
              <w:jc w:val="center"/>
              <w:rPr>
                <w:rFonts w:hint="eastAsia"/>
              </w:rPr>
            </w:pPr>
            <w:r>
              <w:rPr>
                <w:rFonts w:hint="eastAsia"/>
                <w:lang w:val="en-US" w:eastAsia="zh-CN"/>
              </w:rPr>
              <w:t>/</w:t>
            </w:r>
          </w:p>
        </w:tc>
        <w:tc>
          <w:tcPr>
            <w:tcW w:w="1217" w:type="dxa"/>
            <w:gridSpan w:val="2"/>
            <w:noWrap w:val="0"/>
            <w:vAlign w:val="center"/>
          </w:tcPr>
          <w:p>
            <w:pPr>
              <w:ind w:left="-122" w:right="-122"/>
              <w:jc w:val="center"/>
              <w:rPr>
                <w:rFonts w:hint="eastAsia"/>
              </w:rPr>
            </w:pPr>
            <w:r>
              <w:rPr>
                <w:rFonts w:hint="eastAsia"/>
                <w:lang w:val="en-US" w:eastAsia="zh-CN"/>
              </w:rPr>
              <w:t>/</w:t>
            </w:r>
          </w:p>
        </w:tc>
        <w:tc>
          <w:tcPr>
            <w:tcW w:w="1221" w:type="dxa"/>
            <w:noWrap w:val="0"/>
            <w:vAlign w:val="center"/>
          </w:tcPr>
          <w:p>
            <w:pPr>
              <w:ind w:left="-122" w:right="-122"/>
              <w:jc w:val="center"/>
              <w:rPr>
                <w:rFonts w:hint="eastAsi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blHeader/>
        </w:trPr>
        <w:tc>
          <w:tcPr>
            <w:tcW w:w="1218" w:type="dxa"/>
            <w:noWrap w:val="0"/>
            <w:vAlign w:val="center"/>
          </w:tcPr>
          <w:p>
            <w:pPr>
              <w:ind w:left="-122" w:right="-122"/>
              <w:jc w:val="center"/>
              <w:rPr>
                <w:rFonts w:hint="eastAsia"/>
              </w:rPr>
            </w:pPr>
            <w:r>
              <w:rPr>
                <w:rFonts w:hint="eastAsia"/>
                <w:lang w:val="en-US" w:eastAsia="zh-CN"/>
              </w:rPr>
              <w:t>/</w:t>
            </w:r>
          </w:p>
        </w:tc>
        <w:tc>
          <w:tcPr>
            <w:tcW w:w="1355" w:type="dxa"/>
            <w:noWrap w:val="0"/>
            <w:vAlign w:val="center"/>
          </w:tcPr>
          <w:p>
            <w:pPr>
              <w:ind w:left="-122" w:right="-122"/>
              <w:jc w:val="center"/>
              <w:rPr>
                <w:rFonts w:hint="eastAsia"/>
              </w:rPr>
            </w:pPr>
            <w:r>
              <w:rPr>
                <w:rFonts w:hint="eastAsia"/>
                <w:lang w:val="en-US" w:eastAsia="zh-CN"/>
              </w:rPr>
              <w:t>/</w:t>
            </w:r>
          </w:p>
        </w:tc>
        <w:tc>
          <w:tcPr>
            <w:tcW w:w="1374" w:type="dxa"/>
            <w:noWrap w:val="0"/>
            <w:vAlign w:val="center"/>
          </w:tcPr>
          <w:p>
            <w:pPr>
              <w:ind w:left="-122" w:right="-122"/>
              <w:jc w:val="center"/>
              <w:rPr>
                <w:rFonts w:hint="eastAsia"/>
              </w:rPr>
            </w:pPr>
            <w:r>
              <w:rPr>
                <w:rFonts w:hint="eastAsia"/>
                <w:lang w:val="en-US" w:eastAsia="zh-CN"/>
              </w:rPr>
              <w:t>/</w:t>
            </w:r>
          </w:p>
        </w:tc>
        <w:tc>
          <w:tcPr>
            <w:tcW w:w="1197" w:type="dxa"/>
            <w:noWrap w:val="0"/>
            <w:vAlign w:val="center"/>
          </w:tcPr>
          <w:p>
            <w:pPr>
              <w:ind w:left="-122" w:right="-122"/>
              <w:jc w:val="center"/>
              <w:rPr>
                <w:rFonts w:hint="eastAsia"/>
              </w:rPr>
            </w:pPr>
            <w:r>
              <w:rPr>
                <w:rFonts w:hint="eastAsia"/>
                <w:lang w:val="en-US" w:eastAsia="zh-CN"/>
              </w:rPr>
              <w:t>/</w:t>
            </w:r>
          </w:p>
        </w:tc>
        <w:tc>
          <w:tcPr>
            <w:tcW w:w="1217" w:type="dxa"/>
            <w:noWrap w:val="0"/>
            <w:vAlign w:val="center"/>
          </w:tcPr>
          <w:p>
            <w:pPr>
              <w:ind w:left="-122" w:right="-122"/>
              <w:jc w:val="center"/>
              <w:rPr>
                <w:rFonts w:hint="eastAsia"/>
              </w:rPr>
            </w:pPr>
            <w:r>
              <w:rPr>
                <w:rFonts w:hint="eastAsia"/>
                <w:lang w:val="en-US" w:eastAsia="zh-CN"/>
              </w:rPr>
              <w:t>/</w:t>
            </w:r>
          </w:p>
        </w:tc>
        <w:tc>
          <w:tcPr>
            <w:tcW w:w="1217" w:type="dxa"/>
            <w:gridSpan w:val="2"/>
            <w:noWrap w:val="0"/>
            <w:vAlign w:val="center"/>
          </w:tcPr>
          <w:p>
            <w:pPr>
              <w:ind w:left="-122" w:right="-122"/>
              <w:jc w:val="center"/>
              <w:rPr>
                <w:rFonts w:hint="eastAsia"/>
              </w:rPr>
            </w:pPr>
            <w:r>
              <w:rPr>
                <w:rFonts w:hint="eastAsia"/>
                <w:lang w:val="en-US" w:eastAsia="zh-CN"/>
              </w:rPr>
              <w:t>/</w:t>
            </w:r>
          </w:p>
        </w:tc>
        <w:tc>
          <w:tcPr>
            <w:tcW w:w="1221" w:type="dxa"/>
            <w:noWrap w:val="0"/>
            <w:vAlign w:val="center"/>
          </w:tcPr>
          <w:p>
            <w:pPr>
              <w:ind w:left="-122" w:right="-122"/>
              <w:jc w:val="center"/>
              <w:rPr>
                <w:rFonts w:hint="eastAsi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blHeader/>
        </w:trPr>
        <w:tc>
          <w:tcPr>
            <w:tcW w:w="1218" w:type="dxa"/>
            <w:noWrap w:val="0"/>
            <w:vAlign w:val="center"/>
          </w:tcPr>
          <w:p>
            <w:pPr>
              <w:ind w:left="-122" w:right="-122"/>
              <w:jc w:val="center"/>
              <w:rPr>
                <w:rFonts w:hint="eastAsia"/>
              </w:rPr>
            </w:pPr>
            <w:r>
              <w:rPr>
                <w:rFonts w:hint="eastAsia"/>
                <w:lang w:val="en-US" w:eastAsia="zh-CN"/>
              </w:rPr>
              <w:t>/</w:t>
            </w:r>
          </w:p>
        </w:tc>
        <w:tc>
          <w:tcPr>
            <w:tcW w:w="1355" w:type="dxa"/>
            <w:noWrap w:val="0"/>
            <w:vAlign w:val="center"/>
          </w:tcPr>
          <w:p>
            <w:pPr>
              <w:ind w:left="-122" w:right="-122"/>
              <w:jc w:val="center"/>
              <w:rPr>
                <w:rFonts w:hint="eastAsia"/>
              </w:rPr>
            </w:pPr>
            <w:r>
              <w:rPr>
                <w:rFonts w:hint="eastAsia"/>
                <w:lang w:val="en-US" w:eastAsia="zh-CN"/>
              </w:rPr>
              <w:t>/</w:t>
            </w:r>
          </w:p>
        </w:tc>
        <w:tc>
          <w:tcPr>
            <w:tcW w:w="1374" w:type="dxa"/>
            <w:noWrap w:val="0"/>
            <w:vAlign w:val="center"/>
          </w:tcPr>
          <w:p>
            <w:pPr>
              <w:ind w:left="-122" w:right="-122"/>
              <w:jc w:val="center"/>
              <w:rPr>
                <w:rFonts w:hint="eastAsia"/>
              </w:rPr>
            </w:pPr>
            <w:r>
              <w:rPr>
                <w:rFonts w:hint="eastAsia"/>
                <w:lang w:val="en-US" w:eastAsia="zh-CN"/>
              </w:rPr>
              <w:t>/</w:t>
            </w:r>
          </w:p>
        </w:tc>
        <w:tc>
          <w:tcPr>
            <w:tcW w:w="1197" w:type="dxa"/>
            <w:noWrap w:val="0"/>
            <w:vAlign w:val="center"/>
          </w:tcPr>
          <w:p>
            <w:pPr>
              <w:ind w:left="-122" w:right="-122"/>
              <w:jc w:val="center"/>
              <w:rPr>
                <w:rFonts w:hint="eastAsia"/>
              </w:rPr>
            </w:pPr>
            <w:r>
              <w:rPr>
                <w:rFonts w:hint="eastAsia"/>
                <w:lang w:val="en-US" w:eastAsia="zh-CN"/>
              </w:rPr>
              <w:t>/</w:t>
            </w:r>
          </w:p>
        </w:tc>
        <w:tc>
          <w:tcPr>
            <w:tcW w:w="1217" w:type="dxa"/>
            <w:noWrap w:val="0"/>
            <w:vAlign w:val="center"/>
          </w:tcPr>
          <w:p>
            <w:pPr>
              <w:ind w:left="-122" w:right="-122"/>
              <w:jc w:val="center"/>
              <w:rPr>
                <w:rFonts w:hint="eastAsia"/>
              </w:rPr>
            </w:pPr>
            <w:r>
              <w:rPr>
                <w:rFonts w:hint="eastAsia"/>
                <w:lang w:val="en-US" w:eastAsia="zh-CN"/>
              </w:rPr>
              <w:t>/</w:t>
            </w:r>
          </w:p>
        </w:tc>
        <w:tc>
          <w:tcPr>
            <w:tcW w:w="1217" w:type="dxa"/>
            <w:gridSpan w:val="2"/>
            <w:noWrap w:val="0"/>
            <w:vAlign w:val="center"/>
          </w:tcPr>
          <w:p>
            <w:pPr>
              <w:ind w:left="-122" w:right="-122"/>
              <w:jc w:val="center"/>
              <w:rPr>
                <w:rFonts w:hint="eastAsia"/>
              </w:rPr>
            </w:pPr>
            <w:r>
              <w:rPr>
                <w:rFonts w:hint="eastAsia"/>
                <w:lang w:val="en-US" w:eastAsia="zh-CN"/>
              </w:rPr>
              <w:t>/</w:t>
            </w:r>
          </w:p>
        </w:tc>
        <w:tc>
          <w:tcPr>
            <w:tcW w:w="1221" w:type="dxa"/>
            <w:noWrap w:val="0"/>
            <w:vAlign w:val="center"/>
          </w:tcPr>
          <w:p>
            <w:pPr>
              <w:ind w:left="-122" w:right="-122"/>
              <w:jc w:val="center"/>
              <w:rPr>
                <w:rFonts w:hint="eastAsi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blHeader/>
        </w:trPr>
        <w:tc>
          <w:tcPr>
            <w:tcW w:w="1218" w:type="dxa"/>
            <w:noWrap w:val="0"/>
            <w:vAlign w:val="center"/>
          </w:tcPr>
          <w:p>
            <w:pPr>
              <w:ind w:left="-122" w:right="-122"/>
              <w:jc w:val="center"/>
              <w:rPr>
                <w:rFonts w:hint="eastAsia"/>
              </w:rPr>
            </w:pPr>
            <w:r>
              <w:rPr>
                <w:rFonts w:hint="eastAsia"/>
                <w:lang w:val="en-US" w:eastAsia="zh-CN"/>
              </w:rPr>
              <w:t>/</w:t>
            </w:r>
          </w:p>
        </w:tc>
        <w:tc>
          <w:tcPr>
            <w:tcW w:w="1355" w:type="dxa"/>
            <w:noWrap w:val="0"/>
            <w:vAlign w:val="center"/>
          </w:tcPr>
          <w:p>
            <w:pPr>
              <w:ind w:left="-122" w:right="-122"/>
              <w:jc w:val="center"/>
              <w:rPr>
                <w:rFonts w:hint="eastAsia"/>
              </w:rPr>
            </w:pPr>
            <w:r>
              <w:rPr>
                <w:rFonts w:hint="eastAsia"/>
                <w:lang w:val="en-US" w:eastAsia="zh-CN"/>
              </w:rPr>
              <w:t>/</w:t>
            </w:r>
          </w:p>
        </w:tc>
        <w:tc>
          <w:tcPr>
            <w:tcW w:w="1374" w:type="dxa"/>
            <w:noWrap w:val="0"/>
            <w:vAlign w:val="center"/>
          </w:tcPr>
          <w:p>
            <w:pPr>
              <w:ind w:left="-122" w:right="-122"/>
              <w:jc w:val="center"/>
              <w:rPr>
                <w:rFonts w:hint="eastAsia"/>
              </w:rPr>
            </w:pPr>
            <w:r>
              <w:rPr>
                <w:rFonts w:hint="eastAsia"/>
                <w:lang w:val="en-US" w:eastAsia="zh-CN"/>
              </w:rPr>
              <w:t>/</w:t>
            </w:r>
          </w:p>
        </w:tc>
        <w:tc>
          <w:tcPr>
            <w:tcW w:w="1197" w:type="dxa"/>
            <w:noWrap w:val="0"/>
            <w:vAlign w:val="center"/>
          </w:tcPr>
          <w:p>
            <w:pPr>
              <w:ind w:left="-122" w:right="-122"/>
              <w:jc w:val="center"/>
              <w:rPr>
                <w:rFonts w:hint="eastAsia"/>
              </w:rPr>
            </w:pPr>
            <w:r>
              <w:rPr>
                <w:rFonts w:hint="eastAsia"/>
                <w:lang w:val="en-US" w:eastAsia="zh-CN"/>
              </w:rPr>
              <w:t>/</w:t>
            </w:r>
          </w:p>
        </w:tc>
        <w:tc>
          <w:tcPr>
            <w:tcW w:w="1217" w:type="dxa"/>
            <w:noWrap w:val="0"/>
            <w:vAlign w:val="center"/>
          </w:tcPr>
          <w:p>
            <w:pPr>
              <w:ind w:left="-122" w:right="-122"/>
              <w:jc w:val="center"/>
              <w:rPr>
                <w:rFonts w:hint="eastAsia"/>
              </w:rPr>
            </w:pPr>
            <w:r>
              <w:rPr>
                <w:rFonts w:hint="eastAsia"/>
                <w:lang w:val="en-US" w:eastAsia="zh-CN"/>
              </w:rPr>
              <w:t>/</w:t>
            </w:r>
          </w:p>
        </w:tc>
        <w:tc>
          <w:tcPr>
            <w:tcW w:w="1217" w:type="dxa"/>
            <w:gridSpan w:val="2"/>
            <w:noWrap w:val="0"/>
            <w:vAlign w:val="center"/>
          </w:tcPr>
          <w:p>
            <w:pPr>
              <w:ind w:left="-122" w:right="-122"/>
              <w:jc w:val="center"/>
              <w:rPr>
                <w:rFonts w:hint="eastAsia"/>
              </w:rPr>
            </w:pPr>
            <w:r>
              <w:rPr>
                <w:rFonts w:hint="eastAsia"/>
                <w:lang w:val="en-US" w:eastAsia="zh-CN"/>
              </w:rPr>
              <w:t>/</w:t>
            </w:r>
          </w:p>
        </w:tc>
        <w:tc>
          <w:tcPr>
            <w:tcW w:w="1221" w:type="dxa"/>
            <w:noWrap w:val="0"/>
            <w:vAlign w:val="center"/>
          </w:tcPr>
          <w:p>
            <w:pPr>
              <w:ind w:left="-122" w:right="-122"/>
              <w:jc w:val="center"/>
              <w:rPr>
                <w:rFonts w:hint="eastAsia"/>
              </w:rPr>
            </w:pP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blHeader/>
        </w:trPr>
        <w:tc>
          <w:tcPr>
            <w:tcW w:w="1218" w:type="dxa"/>
            <w:noWrap w:val="0"/>
            <w:vAlign w:val="center"/>
          </w:tcPr>
          <w:p>
            <w:pPr>
              <w:ind w:left="-122" w:right="-122"/>
              <w:jc w:val="center"/>
              <w:rPr>
                <w:rFonts w:hint="eastAsia"/>
              </w:rPr>
            </w:pPr>
            <w:r>
              <w:rPr>
                <w:rFonts w:hint="eastAsia"/>
                <w:lang w:val="en-US" w:eastAsia="zh-CN"/>
              </w:rPr>
              <w:t>/</w:t>
            </w:r>
          </w:p>
        </w:tc>
        <w:tc>
          <w:tcPr>
            <w:tcW w:w="1355" w:type="dxa"/>
            <w:noWrap w:val="0"/>
            <w:vAlign w:val="center"/>
          </w:tcPr>
          <w:p>
            <w:pPr>
              <w:ind w:left="-122" w:right="-122"/>
              <w:jc w:val="center"/>
              <w:rPr>
                <w:rFonts w:hint="eastAsia"/>
              </w:rPr>
            </w:pPr>
            <w:r>
              <w:rPr>
                <w:rFonts w:hint="eastAsia"/>
                <w:lang w:val="en-US" w:eastAsia="zh-CN"/>
              </w:rPr>
              <w:t>/</w:t>
            </w:r>
          </w:p>
        </w:tc>
        <w:tc>
          <w:tcPr>
            <w:tcW w:w="1374" w:type="dxa"/>
            <w:noWrap w:val="0"/>
            <w:vAlign w:val="center"/>
          </w:tcPr>
          <w:p>
            <w:pPr>
              <w:ind w:left="-122" w:right="-122"/>
              <w:jc w:val="center"/>
              <w:rPr>
                <w:rFonts w:hint="eastAsia"/>
              </w:rPr>
            </w:pPr>
            <w:r>
              <w:rPr>
                <w:rFonts w:hint="eastAsia"/>
                <w:lang w:val="en-US" w:eastAsia="zh-CN"/>
              </w:rPr>
              <w:t>/</w:t>
            </w:r>
          </w:p>
        </w:tc>
        <w:tc>
          <w:tcPr>
            <w:tcW w:w="1197" w:type="dxa"/>
            <w:noWrap w:val="0"/>
            <w:vAlign w:val="center"/>
          </w:tcPr>
          <w:p>
            <w:pPr>
              <w:ind w:left="-122" w:right="-122"/>
              <w:jc w:val="center"/>
              <w:rPr>
                <w:rFonts w:hint="eastAsia"/>
              </w:rPr>
            </w:pPr>
            <w:r>
              <w:rPr>
                <w:rFonts w:hint="eastAsia"/>
                <w:lang w:val="en-US" w:eastAsia="zh-CN"/>
              </w:rPr>
              <w:t>/</w:t>
            </w:r>
          </w:p>
        </w:tc>
        <w:tc>
          <w:tcPr>
            <w:tcW w:w="1217" w:type="dxa"/>
            <w:noWrap w:val="0"/>
            <w:vAlign w:val="center"/>
          </w:tcPr>
          <w:p>
            <w:pPr>
              <w:ind w:left="-122" w:right="-122"/>
              <w:jc w:val="center"/>
              <w:rPr>
                <w:rFonts w:hint="eastAsia"/>
              </w:rPr>
            </w:pPr>
            <w:r>
              <w:rPr>
                <w:rFonts w:hint="eastAsia"/>
                <w:lang w:val="en-US" w:eastAsia="zh-CN"/>
              </w:rPr>
              <w:t>/</w:t>
            </w:r>
          </w:p>
        </w:tc>
        <w:tc>
          <w:tcPr>
            <w:tcW w:w="1217" w:type="dxa"/>
            <w:gridSpan w:val="2"/>
            <w:noWrap w:val="0"/>
            <w:vAlign w:val="center"/>
          </w:tcPr>
          <w:p>
            <w:pPr>
              <w:ind w:left="-122" w:right="-122"/>
              <w:jc w:val="center"/>
              <w:rPr>
                <w:rFonts w:hint="eastAsia"/>
              </w:rPr>
            </w:pPr>
            <w:r>
              <w:rPr>
                <w:rFonts w:hint="eastAsia"/>
                <w:lang w:val="en-US" w:eastAsia="zh-CN"/>
              </w:rPr>
              <w:t>/</w:t>
            </w:r>
          </w:p>
        </w:tc>
        <w:tc>
          <w:tcPr>
            <w:tcW w:w="1221" w:type="dxa"/>
            <w:noWrap w:val="0"/>
            <w:vAlign w:val="center"/>
          </w:tcPr>
          <w:p>
            <w:pPr>
              <w:ind w:left="-122" w:right="-122"/>
              <w:jc w:val="center"/>
              <w:rPr>
                <w:rFonts w:hint="eastAsia"/>
              </w:rPr>
            </w:pPr>
            <w:r>
              <w:rPr>
                <w:rFonts w:hint="eastAsia"/>
                <w:lang w:val="en-US" w:eastAsia="zh-CN"/>
              </w:rPr>
              <w:t>/</w:t>
            </w:r>
          </w:p>
        </w:tc>
      </w:tr>
    </w:tbl>
    <w:p>
      <w:pPr>
        <w:pStyle w:val="6"/>
        <w:ind w:left="-122" w:right="-122"/>
        <w:rPr>
          <w:rFonts w:hint="eastAsia"/>
          <w:color w:val="auto"/>
          <w:highlight w:val="yellow"/>
        </w:rPr>
      </w:pPr>
      <w:r>
        <w:rPr>
          <w:rFonts w:hint="eastAsia"/>
        </w:rPr>
        <w:t>说明：主要合同工作内容填写承建合同段的施工或服务的范围、合同段建设规模及主要技术指标。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D7CFA"/>
    <w:rsid w:val="06CD09EB"/>
    <w:rsid w:val="389A192F"/>
    <w:rsid w:val="5D10731F"/>
    <w:rsid w:val="622D7CFA"/>
    <w:rsid w:val="650446B0"/>
    <w:rsid w:val="70803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华文中宋" w:cs="Times New Roman"/>
      <w:kern w:val="2"/>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10"/>
    <w:basedOn w:val="5"/>
    <w:qFormat/>
    <w:uiPriority w:val="0"/>
    <w:pPr>
      <w:spacing w:before="240" w:after="240"/>
      <w:outlineLvl w:val="3"/>
    </w:pPr>
    <w:rPr>
      <w:rFonts w:eastAsia="黑体"/>
      <w:b w:val="0"/>
      <w:bCs w:val="0"/>
    </w:rPr>
  </w:style>
  <w:style w:type="paragraph" w:customStyle="1" w:styleId="5">
    <w:name w:val="样式3"/>
    <w:basedOn w:val="1"/>
    <w:qFormat/>
    <w:uiPriority w:val="0"/>
    <w:pPr>
      <w:spacing w:before="232" w:beforeLines="50" w:after="232" w:afterLines="50"/>
      <w:outlineLvl w:val="0"/>
    </w:pPr>
    <w:rPr>
      <w:b/>
      <w:bCs/>
      <w:sz w:val="28"/>
    </w:rPr>
  </w:style>
  <w:style w:type="paragraph" w:customStyle="1" w:styleId="6">
    <w:name w:val="样式7"/>
    <w:basedOn w:val="1"/>
    <w:qFormat/>
    <w:uiPriority w:val="0"/>
    <w:pPr>
      <w:spacing w:line="300" w:lineRule="exact"/>
      <w:ind w:left="-120" w:leftChars="-50" w:right="-120" w:rightChars="-50"/>
      <w:jc w:val="center"/>
    </w:pPr>
    <w:rPr>
      <w:rFonts w:eastAsia="宋体"/>
      <w:sz w:val="21"/>
    </w:rPr>
  </w:style>
  <w:style w:type="paragraph" w:customStyle="1" w:styleId="7">
    <w:name w:val="样式6"/>
    <w:basedOn w:val="8"/>
    <w:qFormat/>
    <w:uiPriority w:val="0"/>
    <w:pPr>
      <w:ind w:firstLine="420"/>
    </w:pPr>
    <w:rPr>
      <w:sz w:val="21"/>
    </w:rPr>
  </w:style>
  <w:style w:type="paragraph" w:customStyle="1" w:styleId="8">
    <w:name w:val="样式4"/>
    <w:basedOn w:val="1"/>
    <w:qFormat/>
    <w:uiPriority w:val="0"/>
    <w:pPr>
      <w:ind w:firstLine="480" w:firstLineChars="200"/>
    </w:pPr>
    <w:rPr>
      <w:rFonts w:eastAsia="宋体"/>
      <w:color w:val="000000"/>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2021-10-19T06:59:00Z</dcterms:created>
  <dc:creator>趁青春不言弃</dc:creator>
  <cp:lastModifiedBy>Administrator</cp:lastModifiedBy>
  <dcterms:modified xsi:type="dcterms:W3CDTF">2021-10-19T09:17:42Z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04C8E242499F46D1A53660605E1C38EF</vt:lpwstr>
  </property>
</Properties>
</file>